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="006B570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№</w:t>
      </w:r>
      <w:r w:rsidR="00A91E14">
        <w:rPr>
          <w:rFonts w:ascii="Times New Roman" w:hAnsi="Times New Roman" w:cs="Times New Roman"/>
          <w:b/>
          <w:color w:val="101010"/>
          <w:sz w:val="24"/>
          <w:szCs w:val="24"/>
        </w:rPr>
        <w:t>9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D0524D">
        <w:rPr>
          <w:rFonts w:ascii="Times New Roman" w:hAnsi="Times New Roman" w:cs="Times New Roman"/>
          <w:b/>
          <w:color w:val="101010"/>
          <w:sz w:val="24"/>
          <w:szCs w:val="24"/>
        </w:rPr>
        <w:t>8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A91E14">
        <w:rPr>
          <w:rFonts w:ascii="Times New Roman" w:hAnsi="Times New Roman" w:cs="Times New Roman"/>
          <w:b/>
          <w:color w:val="101010"/>
          <w:sz w:val="24"/>
          <w:szCs w:val="24"/>
        </w:rPr>
        <w:t>3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8B0E93" w:rsidRPr="00B1741F">
        <w:rPr>
          <w:rFonts w:ascii="Times New Roman" w:hAnsi="Times New Roman"/>
          <w:color w:val="FF0000"/>
        </w:rPr>
        <w:t>08</w:t>
      </w:r>
      <w:r w:rsidR="00A268AF" w:rsidRPr="00B1741F">
        <w:rPr>
          <w:rFonts w:ascii="Times New Roman" w:hAnsi="Times New Roman"/>
          <w:color w:val="FF0000"/>
        </w:rPr>
        <w:t>.</w:t>
      </w:r>
      <w:r w:rsidR="00C90D0A" w:rsidRPr="00B1741F">
        <w:rPr>
          <w:rFonts w:ascii="Times New Roman" w:hAnsi="Times New Roman"/>
          <w:color w:val="FF0000"/>
        </w:rPr>
        <w:t>0</w:t>
      </w:r>
      <w:r w:rsidR="00A91E14" w:rsidRPr="00B1741F">
        <w:rPr>
          <w:rFonts w:ascii="Times New Roman" w:hAnsi="Times New Roman"/>
          <w:color w:val="FF0000"/>
        </w:rPr>
        <w:t>4</w:t>
      </w:r>
      <w:r w:rsidR="00A268AF" w:rsidRPr="00B1741F">
        <w:rPr>
          <w:rFonts w:ascii="Times New Roman" w:hAnsi="Times New Roman"/>
          <w:color w:val="FF0000"/>
        </w:rPr>
        <w:t>.</w:t>
      </w:r>
      <w:r w:rsidRPr="00B1741F">
        <w:rPr>
          <w:rFonts w:ascii="Times New Roman" w:hAnsi="Times New Roman"/>
          <w:color w:val="FF0000"/>
        </w:rPr>
        <w:t>202</w:t>
      </w:r>
      <w:r w:rsidR="004B0C86" w:rsidRPr="00B1741F">
        <w:rPr>
          <w:rFonts w:ascii="Times New Roman" w:hAnsi="Times New Roman"/>
          <w:color w:val="FF0000"/>
        </w:rPr>
        <w:t>6</w:t>
      </w:r>
    </w:p>
    <w:p w:rsidR="003E1182" w:rsidRPr="00165523" w:rsidRDefault="003E1182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4DA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Аватар/Аватаресса</w:t>
      </w:r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1. Кургузова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Шуйская Галина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  <w:bookmarkStart w:id="0" w:name="_GoBack"/>
      <w:bookmarkEnd w:id="0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Фомина Юлия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Ефименко Анна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Воропанова Марина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A91E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1E14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7. Принь Евгений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1080A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8. Принь Олеся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7C4DA8">
        <w:rPr>
          <w:rFonts w:ascii="Times New Roman" w:hAnsi="Times New Roman" w:cs="Times New Roman"/>
          <w:sz w:val="24"/>
          <w:szCs w:val="24"/>
        </w:rPr>
        <w:t>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Теппоев Юрий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A91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11080A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14. Романенко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>Ежеленко Марина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1E1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 w:rsidRPr="00110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1E1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BE5FCC" w:rsidRPr="0011080A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Маньковская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Pr="00A91E14" w:rsidRDefault="00A93D74" w:rsidP="005D6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21. Владимирская Алёна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A91E14">
        <w:rPr>
          <w:rFonts w:ascii="Times New Roman" w:hAnsi="Times New Roman" w:cs="Times New Roman"/>
          <w:sz w:val="24"/>
          <w:szCs w:val="24"/>
        </w:rPr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Валиева Оксана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91E1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A91E1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A91E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91E14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24. Калашникова Галина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421F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A421F7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A421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21F7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421F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11080A"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spellStart"/>
      <w:r w:rsidR="00A421F7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A421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21F7" w:rsidRPr="007C4DA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</w:p>
    <w:p w:rsidR="00A87EBB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30. Погодина Наталья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421F7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 Наташа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32. Трошева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52ECA" w:rsidRDefault="007C697D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2CED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 подразделения ИВДИВО</w:t>
      </w:r>
      <w:r w:rsidR="002F2C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Е. </w:t>
      </w:r>
      <w:r w:rsidR="009409A9">
        <w:rPr>
          <w:rFonts w:ascii="Times New Roman" w:hAnsi="Times New Roman" w:cs="Times New Roman"/>
          <w:color w:val="000000"/>
          <w:sz w:val="24"/>
          <w:szCs w:val="24"/>
        </w:rPr>
        <w:t xml:space="preserve">Преображение подразделения ИВДИВО Ладога на новый состав подразделения 6-ти Советов и 384-х должностей явления </w:t>
      </w:r>
      <w:proofErr w:type="spellStart"/>
      <w:r w:rsidR="00552ECA">
        <w:rPr>
          <w:rFonts w:ascii="Times New Roman" w:hAnsi="Times New Roman" w:cs="Times New Roman"/>
          <w:bCs/>
          <w:color w:val="000000"/>
          <w:sz w:val="24"/>
          <w:szCs w:val="24"/>
        </w:rPr>
        <w:t>должностно-полномочных</w:t>
      </w:r>
      <w:proofErr w:type="spellEnd"/>
      <w:r w:rsidR="00552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09A9">
        <w:rPr>
          <w:rFonts w:ascii="Times New Roman" w:hAnsi="Times New Roman" w:cs="Times New Roman"/>
          <w:color w:val="000000"/>
          <w:sz w:val="24"/>
          <w:szCs w:val="24"/>
        </w:rPr>
        <w:t xml:space="preserve">ИВО. 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Обновление</w:t>
      </w:r>
      <w:r w:rsidR="009409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должности каждого </w:t>
      </w:r>
      <w:proofErr w:type="spellStart"/>
      <w:r w:rsidR="009409A9">
        <w:rPr>
          <w:rFonts w:ascii="Times New Roman" w:hAnsi="Times New Roman" w:cs="Times New Roman"/>
          <w:bCs/>
          <w:color w:val="000000"/>
          <w:sz w:val="24"/>
          <w:szCs w:val="24"/>
        </w:rPr>
        <w:t>должностно-полномочного</w:t>
      </w:r>
      <w:proofErr w:type="spellEnd"/>
      <w:r w:rsidR="009409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</w:t>
      </w:r>
      <w:r w:rsidR="00552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синтезом </w:t>
      </w:r>
      <w:proofErr w:type="spellStart"/>
      <w:r w:rsidR="00552ECA">
        <w:rPr>
          <w:rFonts w:ascii="Times New Roman" w:hAnsi="Times New Roman" w:cs="Times New Roman"/>
          <w:bCs/>
          <w:color w:val="000000"/>
          <w:sz w:val="24"/>
          <w:szCs w:val="24"/>
        </w:rPr>
        <w:t>Окскости</w:t>
      </w:r>
      <w:proofErr w:type="spellEnd"/>
      <w:r w:rsidR="009409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Ядре </w:t>
      </w:r>
      <w:proofErr w:type="spellStart"/>
      <w:r w:rsidR="009409A9">
        <w:rPr>
          <w:rFonts w:ascii="Times New Roman" w:hAnsi="Times New Roman" w:cs="Times New Roman"/>
          <w:bCs/>
          <w:color w:val="000000"/>
          <w:sz w:val="24"/>
          <w:szCs w:val="24"/>
        </w:rPr>
        <w:t>ДП-го</w:t>
      </w:r>
      <w:proofErr w:type="spellEnd"/>
      <w:r w:rsidR="00552E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фиксацией 384-х должностей, обновление Ядра ДП в новом Огне живой материи.</w:t>
      </w:r>
    </w:p>
    <w:p w:rsidR="007C4DA8" w:rsidRDefault="00DD0FA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Преображение 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Ядра и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Столп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 ИВДИВО Ладога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gramStart"/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сдали Ядро подразделения и завершили</w:t>
      </w:r>
      <w:proofErr w:type="gramEnd"/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явление Столпа предыдущего формата космической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стяжали новое Ядро 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подразделения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живой материи 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(384-ричное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Огня должностей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явлением Огней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>1152-х ИВА ИВО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21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стяжали новый Столп подразделения живой материи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ракурсом 384-х обновлённых должностей Столпа</w:t>
      </w:r>
      <w:r w:rsidR="007C4D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ИВДИВО Ладога.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Стяжание Луча</w:t>
      </w:r>
      <w:r w:rsidR="00933FF4">
        <w:rPr>
          <w:rFonts w:ascii="Times New Roman" w:hAnsi="Times New Roman" w:cs="Times New Roman"/>
          <w:bCs/>
          <w:color w:val="000000"/>
          <w:sz w:val="24"/>
          <w:szCs w:val="24"/>
        </w:rPr>
        <w:t>, Силы, Сердечной Мысли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 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ИВДИВО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Ладога.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Развернули Отдел Культуры ИВО вплоть до физического осуществления. Стяжали Дом подразделения</w:t>
      </w:r>
      <w:r w:rsidR="00A741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ИВДИВО Ладога, развернув его оболочку вокруг планеты, с концентрацией на территории </w:t>
      </w:r>
      <w:proofErr w:type="spellStart"/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proofErr w:type="gramStart"/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>бласти</w:t>
      </w:r>
      <w:proofErr w:type="spellEnd"/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Карелии. Стяжание 6-ти синтезов 6-ти Советов реализации подразделения ИВДИВО Ладога в Ядро</w:t>
      </w:r>
      <w:r w:rsidR="00A741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7A39">
        <w:rPr>
          <w:rFonts w:ascii="Times New Roman" w:hAnsi="Times New Roman" w:cs="Times New Roman"/>
          <w:bCs/>
          <w:color w:val="000000"/>
          <w:sz w:val="24"/>
          <w:szCs w:val="24"/>
        </w:rPr>
        <w:t>подразделения ИВДИВО Ладога.</w:t>
      </w:r>
    </w:p>
    <w:p w:rsidR="00BF62E1" w:rsidRDefault="002F2CED" w:rsidP="00EC49B9">
      <w:pPr>
        <w:spacing w:before="12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Е. 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Стяжание зданий подразделения</w:t>
      </w:r>
      <w:r w:rsidR="006B297E">
        <w:rPr>
          <w:rFonts w:ascii="Times New Roman" w:hAnsi="Times New Roman" w:cs="Times New Roman"/>
          <w:bCs/>
          <w:color w:val="000000"/>
          <w:sz w:val="24"/>
          <w:szCs w:val="24"/>
        </w:rPr>
        <w:t>: в ИВДИВО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6B29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полисе ИВАС КХ 1 073 741 632 Космосе; 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spellStart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ИВДИВО-полисах</w:t>
      </w:r>
      <w:proofErr w:type="spellEnd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</w:t>
      </w:r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97E">
        <w:rPr>
          <w:rFonts w:ascii="Times New Roman" w:hAnsi="Times New Roman" w:cs="Times New Roman"/>
          <w:bCs/>
          <w:color w:val="000000"/>
          <w:sz w:val="24"/>
          <w:szCs w:val="24"/>
        </w:rPr>
        <w:t>четырёх</w:t>
      </w:r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ИВДИВО-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космос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proofErr w:type="spellEnd"/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-го 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59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-й); в ИВДИВО-полисах ИВАС КХ в 59 космосах; в двух космосах ответственности подразделения (первом – 19922945-м и самом высоком – 20971521-м) в </w:t>
      </w:r>
      <w:proofErr w:type="spellStart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ИВДИВО-полисах</w:t>
      </w:r>
      <w:proofErr w:type="spellEnd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</w:t>
      </w:r>
      <w:r w:rsidR="00A741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ИВДИВО-полисах</w:t>
      </w:r>
      <w:proofErr w:type="spellEnd"/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КХ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A741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Развернули Столп </w:t>
      </w:r>
      <w:r w:rsidR="00B619B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BF62E1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зданий подразделения.</w:t>
      </w:r>
    </w:p>
    <w:p w:rsidR="001D69C8" w:rsidRDefault="00A37E9C" w:rsidP="00EC49B9">
      <w:pPr>
        <w:spacing w:before="12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02695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/1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-го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8B0E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 синтез-деятельность 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8B0E93">
        <w:rPr>
          <w:rFonts w:ascii="Times New Roman" w:hAnsi="Times New Roman" w:cs="Times New Roman"/>
          <w:bCs/>
          <w:color w:val="000000"/>
          <w:sz w:val="24"/>
          <w:szCs w:val="24"/>
        </w:rPr>
        <w:t>а месяц до следующего Совета ИВО</w:t>
      </w:r>
    </w:p>
    <w:p w:rsidR="00A37E9C" w:rsidRDefault="00BA42D8" w:rsidP="00E91A0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 В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>ИК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Синтеза 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ОЧС 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>ИВАС Антея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Елена Башкирова. Практика Столпа 1152-х Частей ИВО, стяжание 384-х Идей ИВО.</w:t>
      </w:r>
    </w:p>
    <w:p w:rsidR="001D69C8" w:rsidRDefault="00BA42D8" w:rsidP="00E91A0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Аватаресса 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>ВИК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Информации 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>ИВО</w:t>
      </w:r>
      <w:r w:rsidR="00A37E9C" w:rsidRP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Саввы</w:t>
      </w:r>
      <w:r w:rsidR="00A37E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Елена Корнеева.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Практика: 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Стяжание Лотоса Духа в 1151-й живой материи.</w:t>
      </w:r>
    </w:p>
    <w:p w:rsidR="007047CB" w:rsidRDefault="00BA42D8" w:rsidP="00E91A0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</w:t>
      </w:r>
      <w:r w:rsidR="00E91A08" w:rsidRPr="00E91A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Аватаресса </w:t>
      </w:r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>ВИК</w:t>
      </w:r>
      <w:r w:rsidR="00E91A08" w:rsidRPr="00E91A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>ОЧСИВО</w:t>
      </w:r>
      <w:r w:rsidR="00E91A08" w:rsidRPr="00E91A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</w:t>
      </w:r>
      <w:proofErr w:type="spellStart"/>
      <w:r w:rsidR="00E91A08" w:rsidRPr="00E91A08">
        <w:rPr>
          <w:rFonts w:ascii="Times New Roman" w:hAnsi="Times New Roman" w:cs="Times New Roman"/>
          <w:bCs/>
          <w:color w:val="000000"/>
          <w:sz w:val="24"/>
          <w:szCs w:val="24"/>
        </w:rPr>
        <w:t>Фадея</w:t>
      </w:r>
      <w:proofErr w:type="spellEnd"/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Юлия </w:t>
      </w:r>
      <w:proofErr w:type="spellStart"/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>Бондаренко</w:t>
      </w:r>
      <w:proofErr w:type="gramStart"/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>рактика</w:t>
      </w:r>
      <w:proofErr w:type="spellEnd"/>
      <w:r w:rsidR="007D71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E91A08">
        <w:rPr>
          <w:rFonts w:ascii="Times New Roman" w:hAnsi="Times New Roman" w:cs="Times New Roman"/>
          <w:bCs/>
          <w:color w:val="000000"/>
          <w:sz w:val="24"/>
          <w:szCs w:val="24"/>
        </w:rPr>
        <w:t>Стяжание Совершенного высшего Ипостасного тела ИВО</w:t>
      </w:r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стяжание Стати 384-х </w:t>
      </w:r>
      <w:proofErr w:type="spellStart"/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>Аватаров</w:t>
      </w:r>
      <w:proofErr w:type="spellEnd"/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91A08" w:rsidRDefault="00E91A08" w:rsidP="00EC49B9">
      <w:pPr>
        <w:spacing w:before="12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Е. Практика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:с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тяжани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Совершенного высшего Ока ИВО.</w:t>
      </w:r>
    </w:p>
    <w:p w:rsidR="00E91A08" w:rsidRDefault="00E91A08" w:rsidP="00EC49B9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О фиксации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ПраСтолпа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книге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подразделения. До 25 апреля необходимо отправить Столп подразделения для утверждения главам ИВДИВО.</w:t>
      </w:r>
    </w:p>
    <w:p w:rsidR="001A2808" w:rsidRDefault="008B0E93" w:rsidP="00EC49B9">
      <w:pPr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 С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ложени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 подразделения. Стяжание у ИВО 4-цы </w:t>
      </w:r>
      <w:proofErr w:type="spellStart"/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мыслеобраз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1741F" w:rsidRPr="00B1741F" w:rsidRDefault="00B1741F" w:rsidP="00B1741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B1741F">
        <w:rPr>
          <w:rFonts w:ascii="Times New Roman" w:hAnsi="Times New Roman" w:cs="Times New Roman"/>
          <w:bCs/>
          <w:color w:val="000000"/>
          <w:sz w:val="24"/>
          <w:szCs w:val="24"/>
        </w:rPr>
        <w:t>Утверждены экзамены 15-16 курса Посвященного в П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одразделении </w:t>
      </w:r>
      <w:r w:rsidRPr="00B1741F">
        <w:rPr>
          <w:rFonts w:ascii="Times New Roman" w:hAnsi="Times New Roman" w:cs="Times New Roman"/>
          <w:bCs/>
          <w:color w:val="000000"/>
          <w:sz w:val="24"/>
          <w:szCs w:val="24"/>
        </w:rPr>
        <w:t>Ладога</w:t>
      </w:r>
    </w:p>
    <w:p w:rsidR="00022306" w:rsidRDefault="00022306" w:rsidP="00BA42D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3CDE" w:rsidRDefault="00A23CD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47CB" w:rsidRDefault="00E57A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 w:rsid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7D0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2808" w:rsidRPr="001A2808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7B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Определить сроки сдачи 8-цы </w:t>
      </w:r>
      <w:proofErr w:type="spellStart"/>
      <w:r w:rsidR="007B75E0">
        <w:rPr>
          <w:rFonts w:ascii="Times New Roman" w:hAnsi="Times New Roman" w:cs="Times New Roman"/>
          <w:bCs/>
          <w:color w:val="000000"/>
          <w:sz w:val="24"/>
          <w:szCs w:val="24"/>
        </w:rPr>
        <w:t>ДП-го</w:t>
      </w:r>
      <w:proofErr w:type="spellEnd"/>
      <w:r w:rsidR="007B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Главе</w:t>
      </w:r>
      <w:r w:rsidR="007B75E0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подразделения </w:t>
      </w:r>
      <w:r w:rsidR="007B75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с 05 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>по 18 апреля;</w:t>
      </w:r>
    </w:p>
    <w:p w:rsidR="001A2808" w:rsidRDefault="00022306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31.03.26г.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онлайн</w:t>
      </w:r>
      <w:r w:rsidR="00933F26">
        <w:rPr>
          <w:rFonts w:ascii="Times New Roman" w:hAnsi="Times New Roman" w:cs="Times New Roman"/>
          <w:bCs/>
          <w:color w:val="000000"/>
          <w:sz w:val="24"/>
          <w:szCs w:val="24"/>
        </w:rPr>
        <w:t>-встреча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18.00 часов </w:t>
      </w:r>
      <w:r w:rsidR="001A28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ДП подразделения по сложению 4-цы МО ИВДИВО Ладога на 2026-2027 г.г.</w:t>
      </w:r>
      <w:r w:rsidR="007D05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45072">
        <w:rPr>
          <w:rFonts w:ascii="Times New Roman" w:hAnsi="Times New Roman" w:cs="Times New Roman"/>
          <w:bCs/>
          <w:color w:val="000000"/>
          <w:sz w:val="24"/>
          <w:szCs w:val="24"/>
        </w:rPr>
        <w:t>с подготовленными вер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сиями.</w:t>
      </w:r>
    </w:p>
    <w:p w:rsidR="0038308D" w:rsidRDefault="0038308D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7B9C" w:rsidRDefault="00045072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Принято всем Под</w:t>
      </w:r>
      <w:r w:rsidR="007D0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азделением Ладога</w:t>
      </w:r>
      <w:r w:rsidR="00EC49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D6C6F" w:rsidRDefault="007D6C6F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C6F" w:rsidRP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756" w:rsidRDefault="00F8545B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204C30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 xml:space="preserve">ИВДИВО-Секретарь протокольного и цивилизационного синтеза </w:t>
      </w:r>
    </w:p>
    <w:p w:rsidR="00790417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ИВАС Кут Хуми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22306"/>
    <w:rsid w:val="000425F2"/>
    <w:rsid w:val="00045072"/>
    <w:rsid w:val="00075F5B"/>
    <w:rsid w:val="00085A74"/>
    <w:rsid w:val="0008620C"/>
    <w:rsid w:val="00087B4B"/>
    <w:rsid w:val="00096A02"/>
    <w:rsid w:val="000A50CE"/>
    <w:rsid w:val="000B4482"/>
    <w:rsid w:val="000B5142"/>
    <w:rsid w:val="000D2CA2"/>
    <w:rsid w:val="000D370B"/>
    <w:rsid w:val="000E6D12"/>
    <w:rsid w:val="0011080A"/>
    <w:rsid w:val="00114F04"/>
    <w:rsid w:val="00117B9C"/>
    <w:rsid w:val="00165523"/>
    <w:rsid w:val="00172BA8"/>
    <w:rsid w:val="0017569B"/>
    <w:rsid w:val="001824AE"/>
    <w:rsid w:val="00193395"/>
    <w:rsid w:val="001A2808"/>
    <w:rsid w:val="001C5CDC"/>
    <w:rsid w:val="001D5C5D"/>
    <w:rsid w:val="001D69C8"/>
    <w:rsid w:val="001E33C8"/>
    <w:rsid w:val="001F3337"/>
    <w:rsid w:val="00202695"/>
    <w:rsid w:val="002031DB"/>
    <w:rsid w:val="00204C30"/>
    <w:rsid w:val="00253B4C"/>
    <w:rsid w:val="002540F4"/>
    <w:rsid w:val="00282BF3"/>
    <w:rsid w:val="00285222"/>
    <w:rsid w:val="00293FA7"/>
    <w:rsid w:val="002940E5"/>
    <w:rsid w:val="002A6550"/>
    <w:rsid w:val="002E7780"/>
    <w:rsid w:val="002F2CED"/>
    <w:rsid w:val="00307663"/>
    <w:rsid w:val="003474ED"/>
    <w:rsid w:val="0035215E"/>
    <w:rsid w:val="00370959"/>
    <w:rsid w:val="0038308D"/>
    <w:rsid w:val="0039728F"/>
    <w:rsid w:val="003A012F"/>
    <w:rsid w:val="003D2812"/>
    <w:rsid w:val="003E1182"/>
    <w:rsid w:val="00404015"/>
    <w:rsid w:val="004721D6"/>
    <w:rsid w:val="004A39F6"/>
    <w:rsid w:val="004B0C86"/>
    <w:rsid w:val="004C787F"/>
    <w:rsid w:val="004E220E"/>
    <w:rsid w:val="004E28B6"/>
    <w:rsid w:val="004E4C46"/>
    <w:rsid w:val="004E5F5D"/>
    <w:rsid w:val="004F506D"/>
    <w:rsid w:val="004F7843"/>
    <w:rsid w:val="0050593C"/>
    <w:rsid w:val="00507985"/>
    <w:rsid w:val="00510D80"/>
    <w:rsid w:val="00527E04"/>
    <w:rsid w:val="0055008D"/>
    <w:rsid w:val="00552ECA"/>
    <w:rsid w:val="005576A5"/>
    <w:rsid w:val="00573612"/>
    <w:rsid w:val="005908BB"/>
    <w:rsid w:val="005944AB"/>
    <w:rsid w:val="005A1535"/>
    <w:rsid w:val="005D1280"/>
    <w:rsid w:val="005D60CE"/>
    <w:rsid w:val="005D6A14"/>
    <w:rsid w:val="005E5441"/>
    <w:rsid w:val="005E59A3"/>
    <w:rsid w:val="005E6F01"/>
    <w:rsid w:val="005E7309"/>
    <w:rsid w:val="00612600"/>
    <w:rsid w:val="006147D1"/>
    <w:rsid w:val="006222E8"/>
    <w:rsid w:val="006325AC"/>
    <w:rsid w:val="006574F4"/>
    <w:rsid w:val="00663DF1"/>
    <w:rsid w:val="00682829"/>
    <w:rsid w:val="006B297E"/>
    <w:rsid w:val="006B5706"/>
    <w:rsid w:val="006E4271"/>
    <w:rsid w:val="006F1E92"/>
    <w:rsid w:val="007047CB"/>
    <w:rsid w:val="007144EC"/>
    <w:rsid w:val="007649B9"/>
    <w:rsid w:val="0077168D"/>
    <w:rsid w:val="007741A3"/>
    <w:rsid w:val="0078020E"/>
    <w:rsid w:val="00790417"/>
    <w:rsid w:val="007A1D1B"/>
    <w:rsid w:val="007B1281"/>
    <w:rsid w:val="007B75E0"/>
    <w:rsid w:val="007C4DA8"/>
    <w:rsid w:val="007C5A30"/>
    <w:rsid w:val="007C5D6D"/>
    <w:rsid w:val="007C697D"/>
    <w:rsid w:val="007D058E"/>
    <w:rsid w:val="007D2DE3"/>
    <w:rsid w:val="007D6C6F"/>
    <w:rsid w:val="007D7191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0E93"/>
    <w:rsid w:val="008B3EE0"/>
    <w:rsid w:val="008B683E"/>
    <w:rsid w:val="008C1898"/>
    <w:rsid w:val="00904C27"/>
    <w:rsid w:val="00905BB2"/>
    <w:rsid w:val="00906C90"/>
    <w:rsid w:val="0091392E"/>
    <w:rsid w:val="009209EE"/>
    <w:rsid w:val="00933F26"/>
    <w:rsid w:val="00933FF4"/>
    <w:rsid w:val="009409A9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23CDE"/>
    <w:rsid w:val="00A2617C"/>
    <w:rsid w:val="00A268AF"/>
    <w:rsid w:val="00A2757B"/>
    <w:rsid w:val="00A37E9C"/>
    <w:rsid w:val="00A421F7"/>
    <w:rsid w:val="00A44E55"/>
    <w:rsid w:val="00A47B8D"/>
    <w:rsid w:val="00A654D9"/>
    <w:rsid w:val="00A669AC"/>
    <w:rsid w:val="00A7411D"/>
    <w:rsid w:val="00A762FF"/>
    <w:rsid w:val="00A81C7F"/>
    <w:rsid w:val="00A84368"/>
    <w:rsid w:val="00A87EBB"/>
    <w:rsid w:val="00A909DF"/>
    <w:rsid w:val="00A91E14"/>
    <w:rsid w:val="00A93D74"/>
    <w:rsid w:val="00AA11AE"/>
    <w:rsid w:val="00AC04EB"/>
    <w:rsid w:val="00AC3F74"/>
    <w:rsid w:val="00AD1B15"/>
    <w:rsid w:val="00B006F5"/>
    <w:rsid w:val="00B12441"/>
    <w:rsid w:val="00B1741F"/>
    <w:rsid w:val="00B37C37"/>
    <w:rsid w:val="00B40E5D"/>
    <w:rsid w:val="00B619BE"/>
    <w:rsid w:val="00B677D1"/>
    <w:rsid w:val="00B75DBE"/>
    <w:rsid w:val="00B81A83"/>
    <w:rsid w:val="00B91A56"/>
    <w:rsid w:val="00B92BF8"/>
    <w:rsid w:val="00B94CCF"/>
    <w:rsid w:val="00BA42D8"/>
    <w:rsid w:val="00BA52D8"/>
    <w:rsid w:val="00BC598F"/>
    <w:rsid w:val="00BD3CF2"/>
    <w:rsid w:val="00BE5FCC"/>
    <w:rsid w:val="00BF62E1"/>
    <w:rsid w:val="00C05EC7"/>
    <w:rsid w:val="00C06A66"/>
    <w:rsid w:val="00C16A60"/>
    <w:rsid w:val="00C26D6E"/>
    <w:rsid w:val="00C30D7C"/>
    <w:rsid w:val="00C37A39"/>
    <w:rsid w:val="00C47569"/>
    <w:rsid w:val="00C63BE4"/>
    <w:rsid w:val="00C722D4"/>
    <w:rsid w:val="00C86901"/>
    <w:rsid w:val="00C90D0A"/>
    <w:rsid w:val="00CB1ACA"/>
    <w:rsid w:val="00CC1436"/>
    <w:rsid w:val="00CC44C0"/>
    <w:rsid w:val="00CF7385"/>
    <w:rsid w:val="00D04B7D"/>
    <w:rsid w:val="00D0524D"/>
    <w:rsid w:val="00D06A1D"/>
    <w:rsid w:val="00D11D31"/>
    <w:rsid w:val="00D17E02"/>
    <w:rsid w:val="00D31223"/>
    <w:rsid w:val="00D3613C"/>
    <w:rsid w:val="00D37A0A"/>
    <w:rsid w:val="00D51DA2"/>
    <w:rsid w:val="00D65CEC"/>
    <w:rsid w:val="00D80B4A"/>
    <w:rsid w:val="00D837E7"/>
    <w:rsid w:val="00D87459"/>
    <w:rsid w:val="00DB0AE9"/>
    <w:rsid w:val="00DB19ED"/>
    <w:rsid w:val="00DB250E"/>
    <w:rsid w:val="00DB5E40"/>
    <w:rsid w:val="00DC587B"/>
    <w:rsid w:val="00DD0FAE"/>
    <w:rsid w:val="00DE11C4"/>
    <w:rsid w:val="00DE3D7D"/>
    <w:rsid w:val="00E32EF1"/>
    <w:rsid w:val="00E33D44"/>
    <w:rsid w:val="00E3419E"/>
    <w:rsid w:val="00E3424F"/>
    <w:rsid w:val="00E42A9A"/>
    <w:rsid w:val="00E57ABF"/>
    <w:rsid w:val="00E74351"/>
    <w:rsid w:val="00E75814"/>
    <w:rsid w:val="00E84341"/>
    <w:rsid w:val="00E91A08"/>
    <w:rsid w:val="00E93F8C"/>
    <w:rsid w:val="00E955FC"/>
    <w:rsid w:val="00EA7672"/>
    <w:rsid w:val="00EB04DC"/>
    <w:rsid w:val="00EC4905"/>
    <w:rsid w:val="00EC49B9"/>
    <w:rsid w:val="00ED74AB"/>
    <w:rsid w:val="00EE37A6"/>
    <w:rsid w:val="00EF6990"/>
    <w:rsid w:val="00EF722E"/>
    <w:rsid w:val="00F047F5"/>
    <w:rsid w:val="00F22EFF"/>
    <w:rsid w:val="00F40C2A"/>
    <w:rsid w:val="00F44FEE"/>
    <w:rsid w:val="00F641C3"/>
    <w:rsid w:val="00F664C8"/>
    <w:rsid w:val="00F70114"/>
    <w:rsid w:val="00F826EA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Трошева Татьяна Ивановна</dc:creator>
  <cp:lastModifiedBy>user</cp:lastModifiedBy>
  <cp:revision>9</cp:revision>
  <cp:lastPrinted>2023-09-06T11:17:00Z</cp:lastPrinted>
  <dcterms:created xsi:type="dcterms:W3CDTF">2026-03-31T08:09:00Z</dcterms:created>
  <dcterms:modified xsi:type="dcterms:W3CDTF">2026-04-09T11:18:00Z</dcterms:modified>
</cp:coreProperties>
</file>